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C33" w:rsidRDefault="002A01F2">
      <w:r w:rsidRPr="002A01F2">
        <w:t>Заявлений на предоставление диетического питания в МБОУ «Школа № 44» в 202</w:t>
      </w:r>
      <w:r>
        <w:t>6</w:t>
      </w:r>
      <w:r w:rsidRPr="002A01F2">
        <w:t>-202</w:t>
      </w:r>
      <w:r>
        <w:t>7</w:t>
      </w:r>
      <w:bookmarkStart w:id="0" w:name="_GoBack"/>
      <w:bookmarkEnd w:id="0"/>
      <w:r w:rsidRPr="002A01F2">
        <w:t xml:space="preserve"> учебном году не поступало.</w:t>
      </w:r>
    </w:p>
    <w:sectPr w:rsidR="00C13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1F2"/>
    <w:rsid w:val="002A01F2"/>
    <w:rsid w:val="00C1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B41C"/>
  <w15:chartTrackingRefBased/>
  <w15:docId w15:val="{A3CB1236-DDC9-457C-BD3D-549D6C17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2026-09-05T12:25:00Z</dcterms:created>
  <dcterms:modified xsi:type="dcterms:W3CDTF">2026-09-05T12:26:00Z</dcterms:modified>
</cp:coreProperties>
</file>